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4F" w:rsidRDefault="006B51FA" w:rsidP="003E6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6286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7E55C6D" wp14:editId="6517B6DC">
            <wp:extent cx="9777730" cy="7335131"/>
            <wp:effectExtent l="0" t="0" r="0" b="0"/>
            <wp:docPr id="2" name="Рисунок 2" descr="C:\Users\Гульназ\Downloads\IMG_20210329_10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IMG_20210329_104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FA" w:rsidRPr="00E11D23" w:rsidRDefault="006B51FA" w:rsidP="00E11D23">
      <w:pPr>
        <w:shd w:val="clear" w:color="auto" w:fill="FFFFFF"/>
        <w:spacing w:after="0" w:line="240" w:lineRule="auto"/>
        <w:jc w:val="center"/>
      </w:pPr>
      <w:bookmarkStart w:id="1" w:name="_GoBack"/>
      <w:bookmarkEnd w:id="1"/>
    </w:p>
    <w:p w:rsidR="00B07651" w:rsidRDefault="00B07651" w:rsidP="00B07651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 Пояснительная записка</w:t>
      </w:r>
    </w:p>
    <w:p w:rsidR="00B07651" w:rsidRPr="0038644F" w:rsidRDefault="00B07651" w:rsidP="00B076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нормативных документов:</w:t>
      </w:r>
    </w:p>
    <w:p w:rsidR="00B07651" w:rsidRPr="0038644F" w:rsidRDefault="00B07651" w:rsidP="00B07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>1.Федеральный  Закон  «Об образовании в Российской Федерации» от 29 декабря 2012г. №273-ФЗ</w:t>
      </w:r>
    </w:p>
    <w:p w:rsidR="00B07651" w:rsidRPr="0038644F" w:rsidRDefault="00B07651" w:rsidP="00B07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 РФ от   6.10.2009г. №373</w:t>
      </w:r>
    </w:p>
    <w:p w:rsidR="00B07651" w:rsidRPr="0038644F" w:rsidRDefault="00B07651" w:rsidP="00B07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 xml:space="preserve">3. Приказ 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РФ от 6.10.2009г. №373</w:t>
      </w:r>
    </w:p>
    <w:p w:rsidR="00B07651" w:rsidRPr="0038644F" w:rsidRDefault="00B07651" w:rsidP="00B0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8644F">
        <w:rPr>
          <w:rFonts w:ascii="Times New Roman" w:hAnsi="Times New Roman" w:cs="Times New Roman"/>
          <w:sz w:val="24"/>
          <w:szCs w:val="24"/>
          <w:lang w:eastAsia="ru-RU"/>
        </w:rPr>
        <w:t>Примерная программа начального общего образования  по изобразительному искусству</w:t>
      </w:r>
      <w:r w:rsidRPr="0038644F">
        <w:rPr>
          <w:rFonts w:ascii="Times New Roman" w:hAnsi="Times New Roman" w:cs="Times New Roman"/>
          <w:sz w:val="24"/>
          <w:szCs w:val="24"/>
        </w:rPr>
        <w:t xml:space="preserve">, разработанная народным художником России, академиком РАО и РАХ Б. М.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Неменским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, допущенной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РФ и обеспечивающей реализацию обязательного минимума содержания образования;</w:t>
      </w:r>
    </w:p>
    <w:p w:rsidR="00B07651" w:rsidRPr="0038644F" w:rsidRDefault="00B07651" w:rsidP="00B07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>5. Образовательная   программа  начального общего образования  МБОУ «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B07651" w:rsidRPr="0038644F" w:rsidRDefault="00B07651" w:rsidP="00B07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>6. Учебный  план МБОУ «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СОШ №2»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</w:t>
      </w:r>
      <w:r w:rsidR="00B11447" w:rsidRPr="0038644F">
        <w:rPr>
          <w:rFonts w:ascii="Times New Roman" w:hAnsi="Times New Roman" w:cs="Times New Roman"/>
          <w:sz w:val="24"/>
          <w:szCs w:val="24"/>
        </w:rPr>
        <w:t>20</w:t>
      </w:r>
      <w:r w:rsidRPr="0038644F">
        <w:rPr>
          <w:rFonts w:ascii="Times New Roman" w:hAnsi="Times New Roman" w:cs="Times New Roman"/>
          <w:sz w:val="24"/>
          <w:szCs w:val="24"/>
        </w:rPr>
        <w:t>-202</w:t>
      </w:r>
      <w:r w:rsidR="00B11447" w:rsidRPr="0038644F">
        <w:rPr>
          <w:rFonts w:ascii="Times New Roman" w:hAnsi="Times New Roman" w:cs="Times New Roman"/>
          <w:sz w:val="24"/>
          <w:szCs w:val="24"/>
        </w:rPr>
        <w:t>1</w:t>
      </w:r>
      <w:r w:rsidRPr="0038644F">
        <w:rPr>
          <w:rFonts w:ascii="Times New Roman" w:hAnsi="Times New Roman" w:cs="Times New Roman"/>
          <w:sz w:val="24"/>
          <w:szCs w:val="24"/>
        </w:rPr>
        <w:t xml:space="preserve"> уч.  год. </w:t>
      </w:r>
    </w:p>
    <w:p w:rsidR="00E11D23" w:rsidRDefault="00B07651" w:rsidP="00E11D23">
      <w:pPr>
        <w:pStyle w:val="ParagraphStyle"/>
        <w:spacing w:line="360" w:lineRule="auto"/>
        <w:jc w:val="both"/>
        <w:rPr>
          <w:rFonts w:ascii="Times New Roman" w:hAnsi="Times New Roman" w:cs="Times New Roman"/>
          <w:b/>
        </w:rPr>
      </w:pPr>
      <w:r w:rsidRPr="0038644F">
        <w:rPr>
          <w:rFonts w:ascii="Times New Roman" w:hAnsi="Times New Roman" w:cs="Times New Roman"/>
        </w:rPr>
        <w:t>7. Положение о рабочей программе МБОУ «</w:t>
      </w:r>
      <w:proofErr w:type="spellStart"/>
      <w:r w:rsidRPr="0038644F">
        <w:rPr>
          <w:rFonts w:ascii="Times New Roman" w:hAnsi="Times New Roman" w:cs="Times New Roman"/>
        </w:rPr>
        <w:t>Пестречинская</w:t>
      </w:r>
      <w:proofErr w:type="spellEnd"/>
      <w:r w:rsidRPr="0038644F">
        <w:rPr>
          <w:rFonts w:ascii="Times New Roman" w:hAnsi="Times New Roman" w:cs="Times New Roman"/>
        </w:rPr>
        <w:t xml:space="preserve"> СОШ №2» </w:t>
      </w:r>
      <w:proofErr w:type="spellStart"/>
      <w:r w:rsidRPr="0038644F">
        <w:rPr>
          <w:rFonts w:ascii="Times New Roman" w:hAnsi="Times New Roman" w:cs="Times New Roman"/>
        </w:rPr>
        <w:t>Пестречинского</w:t>
      </w:r>
      <w:proofErr w:type="spellEnd"/>
      <w:r w:rsidRPr="0038644F">
        <w:rPr>
          <w:rFonts w:ascii="Times New Roman" w:hAnsi="Times New Roman" w:cs="Times New Roman"/>
        </w:rPr>
        <w:t xml:space="preserve"> муниципального района РТ</w:t>
      </w:r>
      <w:r w:rsidRPr="0038644F">
        <w:rPr>
          <w:rFonts w:ascii="Times New Roman" w:hAnsi="Times New Roman" w:cs="Times New Roman"/>
          <w:b/>
        </w:rPr>
        <w:t xml:space="preserve">   </w:t>
      </w:r>
    </w:p>
    <w:p w:rsidR="00E11D23" w:rsidRPr="00E11D23" w:rsidRDefault="00E11D23" w:rsidP="00E11D23">
      <w:pPr>
        <w:pStyle w:val="ParagraphStyle"/>
        <w:spacing w:line="360" w:lineRule="auto"/>
        <w:jc w:val="both"/>
        <w:rPr>
          <w:rFonts w:ascii="Times New Roman" w:hAnsi="Times New Roman" w:cs="Times New Roman"/>
          <w:b/>
        </w:rPr>
      </w:pPr>
      <w:r w:rsidRPr="0038644F">
        <w:rPr>
          <w:rFonts w:ascii="Times New Roman" w:hAnsi="Times New Roman" w:cs="Times New Roman"/>
          <w:color w:val="000000"/>
        </w:rPr>
        <w:t>Количество часов на учебный год: не менее  34-х  в неделю: 1 час</w:t>
      </w:r>
      <w:r>
        <w:rPr>
          <w:rFonts w:ascii="Times New Roman" w:hAnsi="Times New Roman" w:cs="Times New Roman"/>
          <w:color w:val="000000"/>
        </w:rPr>
        <w:t xml:space="preserve"> в неделю</w:t>
      </w:r>
    </w:p>
    <w:p w:rsidR="00B07651" w:rsidRPr="0038644F" w:rsidRDefault="00B07651" w:rsidP="00B07651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 w:rsidRPr="0038644F">
        <w:rPr>
          <w:rFonts w:ascii="Times New Roman" w:eastAsia="Calibri" w:hAnsi="Times New Roman" w:cs="Times New Roman"/>
          <w:lang w:eastAsia="ru-RU"/>
        </w:rPr>
        <w:t xml:space="preserve">Для реализации программного содержания курса используются следующие учебники, </w:t>
      </w:r>
      <w:r w:rsidRPr="0038644F">
        <w:rPr>
          <w:rFonts w:ascii="Times New Roman" w:hAnsi="Times New Roman" w:cs="Times New Roman"/>
          <w:color w:val="000000"/>
        </w:rPr>
        <w:t>вошедшие в Федеральный перечень учебников на 2017- 2018 учебный год:</w:t>
      </w:r>
    </w:p>
    <w:p w:rsidR="00B07651" w:rsidRPr="0038644F" w:rsidRDefault="00B07651" w:rsidP="00B07651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>Коротеева, Е. И. Изобразительное иск</w:t>
      </w:r>
      <w:r w:rsidR="00D87A97">
        <w:rPr>
          <w:rFonts w:ascii="Times New Roman" w:hAnsi="Times New Roman" w:cs="Times New Roman"/>
          <w:sz w:val="24"/>
          <w:szCs w:val="24"/>
        </w:rPr>
        <w:t>усство. Искусство и ты. 2 класс</w:t>
      </w:r>
      <w:r w:rsidRPr="0038644F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3864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64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44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8644F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D87A97">
        <w:rPr>
          <w:rFonts w:ascii="Times New Roman" w:hAnsi="Times New Roman" w:cs="Times New Roman"/>
          <w:sz w:val="24"/>
          <w:szCs w:val="24"/>
        </w:rPr>
        <w:t>. учреждений / Е. И. Коротеева</w:t>
      </w:r>
      <w:r w:rsidRPr="0038644F">
        <w:rPr>
          <w:rFonts w:ascii="Times New Roman" w:hAnsi="Times New Roman" w:cs="Times New Roman"/>
          <w:sz w:val="24"/>
          <w:szCs w:val="24"/>
        </w:rPr>
        <w:t xml:space="preserve">; под ред. Б. М. </w:t>
      </w:r>
      <w:proofErr w:type="spellStart"/>
      <w:r w:rsidRPr="0038644F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38644F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3864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8644F">
        <w:rPr>
          <w:rFonts w:ascii="Times New Roman" w:hAnsi="Times New Roman" w:cs="Times New Roman"/>
          <w:sz w:val="24"/>
          <w:szCs w:val="24"/>
        </w:rPr>
        <w:t xml:space="preserve"> Просвещение, 2012.</w:t>
      </w:r>
    </w:p>
    <w:p w:rsidR="00B07651" w:rsidRPr="002A0715" w:rsidRDefault="00B07651" w:rsidP="00B07651">
      <w:pPr>
        <w:widowControl w:val="0"/>
        <w:shd w:val="clear" w:color="auto" w:fill="FFFFFF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2A0715">
        <w:rPr>
          <w:rFonts w:ascii="Times New Roman" w:hAnsi="Times New Roman" w:cs="Times New Roman"/>
          <w:b/>
        </w:rPr>
        <w:t xml:space="preserve">    Цели курса:</w:t>
      </w:r>
    </w:p>
    <w:p w:rsidR="00B07651" w:rsidRPr="002A0715" w:rsidRDefault="00B07651" w:rsidP="00B07651">
      <w:pPr>
        <w:numPr>
          <w:ilvl w:val="0"/>
          <w:numId w:val="1"/>
        </w:numPr>
        <w:suppressAutoHyphens/>
        <w:spacing w:before="75" w:after="0" w:line="240" w:lineRule="auto"/>
        <w:ind w:right="49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чувств; уважение к культуре народов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B07651" w:rsidRPr="002A0715" w:rsidRDefault="00B07651" w:rsidP="00B07651">
      <w:pPr>
        <w:numPr>
          <w:ilvl w:val="0"/>
          <w:numId w:val="1"/>
        </w:numPr>
        <w:suppressAutoHyphens/>
        <w:spacing w:before="75" w:after="0" w:line="240" w:lineRule="auto"/>
        <w:ind w:right="49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B07651" w:rsidRPr="002A0715" w:rsidRDefault="00B07651" w:rsidP="00B07651">
      <w:pPr>
        <w:numPr>
          <w:ilvl w:val="0"/>
          <w:numId w:val="1"/>
        </w:numPr>
        <w:suppressAutoHyphens/>
        <w:spacing w:before="75" w:after="0" w:line="240" w:lineRule="auto"/>
        <w:ind w:right="49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общества;</w:t>
      </w:r>
    </w:p>
    <w:p w:rsidR="00B07651" w:rsidRPr="002A0715" w:rsidRDefault="00B07651" w:rsidP="00B07651">
      <w:pPr>
        <w:numPr>
          <w:ilvl w:val="0"/>
          <w:numId w:val="1"/>
        </w:numPr>
        <w:suppressAutoHyphens/>
        <w:spacing w:before="75" w:after="0" w:line="240" w:lineRule="auto"/>
        <w:ind w:right="49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 художественно-творческой деятельности, разными художественными материалами; совершенствование эстетического вкуса.</w:t>
      </w:r>
    </w:p>
    <w:p w:rsidR="00B07651" w:rsidRPr="002A0715" w:rsidRDefault="00B07651" w:rsidP="00B07651">
      <w:pPr>
        <w:spacing w:before="120"/>
        <w:ind w:left="1276" w:right="491"/>
        <w:jc w:val="center"/>
        <w:rPr>
          <w:rStyle w:val="FontStyle12"/>
          <w:rFonts w:ascii="Times New Roman" w:hAnsi="Times New Roman" w:cs="Times New Roman"/>
          <w:sz w:val="22"/>
          <w:szCs w:val="22"/>
        </w:rPr>
      </w:pPr>
      <w:r w:rsidRPr="002A0715">
        <w:rPr>
          <w:rStyle w:val="FontStyle12"/>
          <w:rFonts w:ascii="Times New Roman" w:hAnsi="Times New Roman" w:cs="Times New Roman"/>
          <w:b/>
          <w:sz w:val="22"/>
          <w:szCs w:val="22"/>
        </w:rPr>
        <w:t>Основные задачи преподавания изобразительного искусства:</w:t>
      </w:r>
    </w:p>
    <w:p w:rsidR="00B07651" w:rsidRPr="002A0715" w:rsidRDefault="00B07651" w:rsidP="00B07651">
      <w:pPr>
        <w:pStyle w:val="Style6"/>
        <w:widowControl/>
        <w:spacing w:line="240" w:lineRule="auto"/>
        <w:ind w:left="142" w:firstLine="0"/>
        <w:rPr>
          <w:rStyle w:val="FontStyle12"/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B07651" w:rsidRPr="002A0715" w:rsidRDefault="00B07651" w:rsidP="00B07651">
      <w:pPr>
        <w:pStyle w:val="Style7"/>
        <w:widowControl/>
        <w:numPr>
          <w:ilvl w:val="0"/>
          <w:numId w:val="6"/>
        </w:numPr>
        <w:tabs>
          <w:tab w:val="left" w:pos="528"/>
        </w:tabs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Овладение учащимися знаниями элементарных основ реали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стического рисунка: формирование навыков рисования с натуры, по памяти, по представлению; ознакомление с особенностями ра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боты в области декоративно-прикладного и народного искусства, лепки, аппликации.</w:t>
      </w:r>
    </w:p>
    <w:p w:rsidR="00B07651" w:rsidRPr="002A0715" w:rsidRDefault="00B07651" w:rsidP="00B07651">
      <w:pPr>
        <w:pStyle w:val="Style7"/>
        <w:widowControl/>
        <w:numPr>
          <w:ilvl w:val="0"/>
          <w:numId w:val="6"/>
        </w:numPr>
        <w:tabs>
          <w:tab w:val="left" w:pos="528"/>
        </w:tabs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Развитие у детей изобразительных способностей, художест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венного вкуса, творческого воображения, пространственного мыш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ления, эстетического чувства (понимания прекрасного); воспитание интереса и любви к искусству.</w:t>
      </w:r>
    </w:p>
    <w:p w:rsidR="00B07651" w:rsidRPr="002A0715" w:rsidRDefault="00B07651" w:rsidP="00B07651">
      <w:pPr>
        <w:pStyle w:val="Style40"/>
        <w:widowControl/>
        <w:spacing w:line="240" w:lineRule="auto"/>
        <w:ind w:left="142" w:firstLine="0"/>
        <w:rPr>
          <w:rStyle w:val="FontStyle59"/>
          <w:sz w:val="22"/>
          <w:szCs w:val="22"/>
        </w:rPr>
      </w:pPr>
      <w:r w:rsidRPr="002A0715">
        <w:rPr>
          <w:rStyle w:val="FontStyle59"/>
          <w:sz w:val="22"/>
          <w:szCs w:val="22"/>
        </w:rPr>
        <w:t>Содержание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B07651" w:rsidRPr="002A0715" w:rsidRDefault="00B07651" w:rsidP="00B07651">
      <w:pPr>
        <w:pStyle w:val="Style40"/>
        <w:widowControl/>
        <w:spacing w:line="240" w:lineRule="auto"/>
        <w:ind w:left="142" w:firstLine="0"/>
        <w:rPr>
          <w:rStyle w:val="FontStyle59"/>
          <w:sz w:val="22"/>
          <w:szCs w:val="22"/>
        </w:rPr>
      </w:pPr>
      <w:r w:rsidRPr="002A0715">
        <w:rPr>
          <w:rStyle w:val="FontStyle59"/>
          <w:sz w:val="22"/>
          <w:szCs w:val="22"/>
        </w:rPr>
        <w:t>Содержание уроков изобразительного искусства предусматривает два вида деятельности учащихся: восприятие произведений искусства (ученик - зритель) и собственную художественно-творческую деятельность (ученик - художник). Это дает возможность показать единство и взаимодействие двух сторон жизни человека в искусстве, раскрыть характер между художником и зрителем, избежать преимущественно информационного подхода к изложению материала.</w:t>
      </w:r>
    </w:p>
    <w:p w:rsidR="00B07651" w:rsidRPr="002A0715" w:rsidRDefault="00B07651" w:rsidP="00B07651">
      <w:pPr>
        <w:pStyle w:val="Style40"/>
        <w:widowControl/>
        <w:spacing w:line="240" w:lineRule="auto"/>
        <w:ind w:left="142" w:firstLine="0"/>
        <w:rPr>
          <w:rStyle w:val="FontStyle59"/>
          <w:sz w:val="22"/>
          <w:szCs w:val="22"/>
        </w:rPr>
      </w:pPr>
      <w:r w:rsidRPr="002A0715">
        <w:rPr>
          <w:rStyle w:val="FontStyle59"/>
          <w:sz w:val="22"/>
          <w:szCs w:val="22"/>
        </w:rPr>
        <w:t>Наряду с основной формой организации учебного процесса - уроком - включено проведение экскурсий в природу, районный краеведческий музей, просмотр видеоматериалов о картинных галереях.</w:t>
      </w:r>
    </w:p>
    <w:p w:rsidR="00B07651" w:rsidRPr="002A0715" w:rsidRDefault="00B07651" w:rsidP="00B07651">
      <w:pPr>
        <w:pStyle w:val="Style6"/>
        <w:widowControl/>
        <w:spacing w:line="240" w:lineRule="auto"/>
        <w:ind w:left="142" w:firstLine="0"/>
        <w:rPr>
          <w:rStyle w:val="FontStyle11"/>
          <w:rFonts w:ascii="Times New Roman" w:hAnsi="Times New Roman" w:cs="Times New Roman"/>
          <w:b/>
          <w:sz w:val="22"/>
          <w:szCs w:val="22"/>
        </w:rPr>
      </w:pPr>
      <w:r w:rsidRPr="002A0715">
        <w:rPr>
          <w:rStyle w:val="FontStyle12"/>
          <w:rFonts w:ascii="Times New Roman" w:hAnsi="Times New Roman" w:cs="Times New Roman"/>
          <w:b/>
          <w:sz w:val="22"/>
          <w:szCs w:val="22"/>
        </w:rPr>
        <w:t>Виды занятий: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рисование с натуры (рисунок, живопись), рисование на темы и иллюстрирование (композиция), декора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тивная работа, лепка, аппликация с элементами дизайна, беседы об изобразительном искусстве и красоте окружающего мира.</w:t>
      </w:r>
    </w:p>
    <w:p w:rsidR="00B07651" w:rsidRPr="002A0715" w:rsidRDefault="00B07651" w:rsidP="00B07651">
      <w:pPr>
        <w:pStyle w:val="Style6"/>
        <w:widowControl/>
        <w:spacing w:line="240" w:lineRule="auto"/>
        <w:ind w:left="142" w:firstLine="0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Основные виды занятий</w:t>
      </w:r>
      <w:r w:rsidRPr="002A0715">
        <w:rPr>
          <w:rStyle w:val="FontStyle11"/>
          <w:rFonts w:ascii="Times New Roman" w:hAnsi="Times New Roman" w:cs="Times New Roman"/>
          <w:b/>
          <w:sz w:val="22"/>
          <w:szCs w:val="22"/>
        </w:rPr>
        <w:t xml:space="preserve">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должны быть тесно связаны, допол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 xml:space="preserve">нять друг друга и проводиться в течение всего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учебного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года с учетом особенностей времен года, интересов учащихся, событий общественной жизни.</w:t>
      </w:r>
    </w:p>
    <w:p w:rsidR="00B07651" w:rsidRPr="002A0715" w:rsidRDefault="00B07651" w:rsidP="00B07651">
      <w:pPr>
        <w:pStyle w:val="Style6"/>
        <w:widowControl/>
        <w:spacing w:line="240" w:lineRule="auto"/>
        <w:ind w:left="142" w:firstLine="0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2"/>
          <w:rFonts w:ascii="Times New Roman" w:hAnsi="Times New Roman" w:cs="Times New Roman"/>
          <w:b/>
          <w:sz w:val="22"/>
          <w:szCs w:val="22"/>
        </w:rPr>
        <w:t>Методические приемы: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освоение возможностей художествен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ных материалов (изобразительная азбука), деловые игры на уроке, отработка изобразительных техник, коллективное творчество, до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машние задания (рисование, просмотр телевизионных передач, подбор и чтение литературы), беседы, восприятие и запоминание работ художников, обсуждение иллюстративного материала и ра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бот учащихся, межпредметные связи. Индивидуально выполняются фрагменты общей работы, коллективно - их организация в единое целое.</w:t>
      </w:r>
    </w:p>
    <w:p w:rsidR="00B07651" w:rsidRPr="002A0715" w:rsidRDefault="00B07651" w:rsidP="00B07651">
      <w:pPr>
        <w:ind w:left="142" w:right="491"/>
        <w:rPr>
          <w:rFonts w:ascii="Times New Roman" w:hAnsi="Times New Roman" w:cs="Times New Roman"/>
        </w:rPr>
      </w:pPr>
      <w:proofErr w:type="gramStart"/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Для  выполнения творческих заданий учащиеся могут вы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 xml:space="preserve">брать разнообразные художественные материалы: карандаши, акварель, гуашь, сангину, уголь, пастель, фломастеры, цветные мелки и др. Наглядно показываются (учителем) приемы работы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этими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материалами.</w:t>
      </w:r>
      <w:proofErr w:type="gramEnd"/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Выразительные рисунки получаются на цветной и тонированной бумаге.</w:t>
      </w:r>
      <w:r w:rsidRPr="002A0715">
        <w:rPr>
          <w:rStyle w:val="FontStyle11"/>
          <w:rFonts w:ascii="Times New Roman" w:hAnsi="Times New Roman" w:cs="Times New Roman"/>
          <w:b/>
          <w:sz w:val="22"/>
          <w:szCs w:val="22"/>
        </w:rPr>
        <w:t xml:space="preserve"> </w:t>
      </w:r>
      <w:r w:rsidRPr="002A0715">
        <w:rPr>
          <w:rFonts w:ascii="Times New Roman" w:hAnsi="Times New Roman" w:cs="Times New Roman"/>
        </w:rPr>
        <w:t xml:space="preserve">«Изобразительное искусство» включает в себя все основные виды искусства: живопись, графику, скульптуру, декоративно-прикладное искусство, архитектуру, дизайн, зрелищные и экранные искусства. Они изучаются в контексте взаимодействия с другими искусствами и их конкретными связями с жизнью общества и человека.   Систематизирующим методом является </w:t>
      </w:r>
      <w:r w:rsidRPr="002A0715">
        <w:rPr>
          <w:rFonts w:ascii="Times New Roman" w:hAnsi="Times New Roman" w:cs="Times New Roman"/>
          <w:i/>
          <w:iCs/>
        </w:rPr>
        <w:t xml:space="preserve">выделение трех основных видов художественной деятельности </w:t>
      </w:r>
      <w:r w:rsidRPr="002A0715">
        <w:rPr>
          <w:rFonts w:ascii="Times New Roman" w:hAnsi="Times New Roman" w:cs="Times New Roman"/>
        </w:rPr>
        <w:t>для визуальных пространственных искусств: конструктивной, изобразительной, декоративной.</w:t>
      </w:r>
    </w:p>
    <w:p w:rsidR="00B07651" w:rsidRPr="002A0715" w:rsidRDefault="00B07651" w:rsidP="00B07651">
      <w:pPr>
        <w:ind w:left="142" w:right="491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 xml:space="preserve">      Эти три вида художественной деятельности являются основанием для деления визуально-пространственных искусств на виды: изобразительные — живопись, графика, скульптура; конструктивные — архитектура, дизайн; различные декоративно-прикладные искусства. Но одновременно каждая из этих форм деятельности присуща созданию любого произведения искусства и поэтому является необходимой основой для интеграции всего многообразия видов искусства в единую систему, членимую не по принципу перечисления видов искусства, а по принципу вида художественной деятельности. Выделение принципа художественной деятельности акцентирует перенос внимания не только на произведение искусства, но и </w:t>
      </w:r>
      <w:r w:rsidRPr="002A0715">
        <w:rPr>
          <w:rFonts w:ascii="Times New Roman" w:hAnsi="Times New Roman" w:cs="Times New Roman"/>
          <w:i/>
          <w:iCs/>
        </w:rPr>
        <w:t>на деятельность человека, на выявление его связей с искусством в процессе ежедневной жизни</w:t>
      </w:r>
      <w:r w:rsidRPr="002A0715">
        <w:rPr>
          <w:rFonts w:ascii="Times New Roman" w:hAnsi="Times New Roman" w:cs="Times New Roman"/>
        </w:rPr>
        <w:t>.</w:t>
      </w:r>
    </w:p>
    <w:p w:rsidR="00B07651" w:rsidRPr="002A0715" w:rsidRDefault="00B07651" w:rsidP="00B07651">
      <w:pPr>
        <w:pStyle w:val="Style2"/>
        <w:widowControl/>
        <w:spacing w:line="240" w:lineRule="auto"/>
        <w:ind w:firstLine="0"/>
        <w:jc w:val="center"/>
        <w:rPr>
          <w:b/>
          <w:sz w:val="22"/>
          <w:szCs w:val="22"/>
        </w:rPr>
      </w:pPr>
      <w:r w:rsidRPr="002A0715">
        <w:rPr>
          <w:b/>
          <w:sz w:val="22"/>
          <w:szCs w:val="22"/>
        </w:rPr>
        <w:t>Требования к уровню подготовки обучающихся</w:t>
      </w:r>
    </w:p>
    <w:p w:rsidR="00B07651" w:rsidRPr="002A0715" w:rsidRDefault="00B07651" w:rsidP="00B07651">
      <w:pPr>
        <w:pStyle w:val="Style3"/>
        <w:widowControl/>
        <w:spacing w:before="115" w:line="240" w:lineRule="auto"/>
        <w:ind w:firstLine="360"/>
        <w:rPr>
          <w:rStyle w:val="FontStyle12"/>
          <w:rFonts w:ascii="Times New Roman" w:hAnsi="Times New Roman" w:cs="Times New Roman"/>
          <w:b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                                                   В течение учебного года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учащиеся должны </w:t>
      </w:r>
      <w:r w:rsidRPr="002A0715">
        <w:rPr>
          <w:rStyle w:val="FontStyle12"/>
          <w:rFonts w:ascii="Times New Roman" w:hAnsi="Times New Roman" w:cs="Times New Roman"/>
          <w:b/>
          <w:sz w:val="22"/>
          <w:szCs w:val="22"/>
        </w:rPr>
        <w:t>ознакомиться: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28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с основными видами и жанрами изобразительного искусства и получить начальные сведения о средствах выразительности и эмоционального воздействия рисунка (линия, композиция, кон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траст света и тени, размер, характер, сочетание оттенков цвета, ко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лорит и т. п.);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28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основными средствами композиции (высота горизонта, точка зрения, контрасты тени и света, цветовые отношения, выделение главного центра);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42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простейшими сведениями о наглядной перспективе, линии горизонта, точке схода и т. д.;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42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начальными сведениями о светотени (свет, тень, полутень, блик, рефлекс, собственные и падающие тени), о зависимости ос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вещения предмета от силы и удаленности источника освещения;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42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делением цветового круга на группу «холодных» и «теплых» цветов, промежуточный зеленый, на хроматические и ахроматиче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ские цвета;</w:t>
      </w:r>
    </w:p>
    <w:p w:rsidR="00B07651" w:rsidRPr="002A0715" w:rsidRDefault="00B07651" w:rsidP="00B07651">
      <w:pPr>
        <w:pStyle w:val="Style1"/>
        <w:widowControl/>
        <w:numPr>
          <w:ilvl w:val="0"/>
          <w:numId w:val="5"/>
        </w:numPr>
        <w:spacing w:before="48" w:line="240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2"/>
          <w:rFonts w:ascii="Times New Roman" w:hAnsi="Times New Roman" w:cs="Times New Roman"/>
          <w:sz w:val="22"/>
          <w:szCs w:val="22"/>
        </w:rPr>
        <w:lastRenderedPageBreak/>
        <w:t xml:space="preserve">начальными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сведениями о видах современного декоративно-прикладного искусства и их роли в жизни человека;</w:t>
      </w:r>
    </w:p>
    <w:p w:rsidR="00B07651" w:rsidRPr="002A0715" w:rsidRDefault="00B07651" w:rsidP="00B07651">
      <w:pPr>
        <w:pStyle w:val="Style1"/>
        <w:widowControl/>
        <w:numPr>
          <w:ilvl w:val="0"/>
          <w:numId w:val="5"/>
        </w:numPr>
        <w:spacing w:line="240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начальными сведениями о художественной народной резьбе по</w:t>
      </w:r>
      <w:r w:rsidRPr="002A0715">
        <w:rPr>
          <w:rStyle w:val="FontStyle13"/>
          <w:sz w:val="22"/>
          <w:szCs w:val="22"/>
        </w:rPr>
        <w:t xml:space="preserve">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дереву, украшении домов, предметов быта, керамике, вышивке, дизайне;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8"/>
        </w:tabs>
        <w:spacing w:before="5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понятием о видах изобразительного искусства;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ролью фантазии и преобразования форм и образов в творче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стве художника;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деятельностью художника (что может изобразить художник -предметы, людей, события, с помощью каких материалов изобра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жает художник - бумага, холст, картон, краски и пр.);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с особенностями работы акварельными и гуашевыми краска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 xml:space="preserve">ми, а также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должны знать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назначение палитры и как использовать ее в работе.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B07651" w:rsidRPr="002A0715" w:rsidRDefault="00B07651" w:rsidP="00B07651">
      <w:pPr>
        <w:pStyle w:val="Style3"/>
        <w:widowControl/>
        <w:spacing w:line="240" w:lineRule="auto"/>
        <w:ind w:left="720" w:firstLine="0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                                              К концу учебного года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учащиеся должны </w:t>
      </w:r>
      <w:r w:rsidRPr="002A0715">
        <w:rPr>
          <w:rStyle w:val="FontStyle12"/>
          <w:rFonts w:ascii="Times New Roman" w:hAnsi="Times New Roman" w:cs="Times New Roman"/>
          <w:b/>
          <w:sz w:val="22"/>
          <w:szCs w:val="22"/>
        </w:rPr>
        <w:t>уметь: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высказывать простейшие суждения о картинах и предметах декоративно-прикладного искусства (что больше всего понрави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 xml:space="preserve">лось, почему, какие чувства, переживания может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передать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худож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ник);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spacing w:before="5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стремиться верно и выразительно передавать в рисунке про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стейшую форму, основные пропорции, общее строение и цвет предметов;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spacing w:before="5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правильно сидеть за партой (столом), без напряжения и сво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бодно проводить линии в нужных направлениях, не вращая при этом лист бумаги;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spacing w:before="5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использовать формат листа (горизонтальный, вертикальный) в соответствии с задачей и сюжетом;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8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ab/>
        <w:t>использовать навыки компоновки;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33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ab/>
        <w:t xml:space="preserve">передавать в рисунках на темы и иллюстрациях смысловую связь элементов композиции, отражать содержание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 xml:space="preserve">литературного 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произведения;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634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передавать пространственное отношение (изображать на листе бумаги основание более близких предметов ниже, дальних - выше, ближние предметы крупнее равных им, но удаленных и т. п.);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28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применять приемы рисования кистью, пользоваться палитрой, использовать художественную выразительность материалов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>(аква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softHyphen/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рель, гуашь и др.), уметь ровно и аккуратно закрасить поверхность в пределах намеченного контура;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106"/>
        </w:tabs>
        <w:rPr>
          <w:rStyle w:val="FontStyle12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ab/>
        <w:t xml:space="preserve">менять направление штриха, линии, мазка согласно </w:t>
      </w:r>
      <w:r w:rsidRPr="002A0715">
        <w:rPr>
          <w:rStyle w:val="FontStyle12"/>
          <w:rFonts w:ascii="Times New Roman" w:hAnsi="Times New Roman" w:cs="Times New Roman"/>
          <w:sz w:val="22"/>
          <w:szCs w:val="22"/>
        </w:rPr>
        <w:t>форме;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57"/>
        </w:tabs>
        <w:spacing w:before="48"/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составлять узоры в полосе, квадрате, круге из декоративно обобщенных и переработанных форм растительного мира, из гео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метрических форм;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57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лепить несложные объекты (фрукты, животных, фигуры че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ловека, игрушки).</w:t>
      </w:r>
    </w:p>
    <w:p w:rsidR="00B07651" w:rsidRPr="002A0715" w:rsidRDefault="00B07651" w:rsidP="00B07651">
      <w:pPr>
        <w:pStyle w:val="Style7"/>
        <w:widowControl/>
        <w:numPr>
          <w:ilvl w:val="0"/>
          <w:numId w:val="5"/>
        </w:numPr>
        <w:tabs>
          <w:tab w:val="left" w:pos="557"/>
        </w:tabs>
        <w:rPr>
          <w:rStyle w:val="FontStyle11"/>
          <w:rFonts w:ascii="Times New Roman" w:hAnsi="Times New Roman" w:cs="Times New Roman"/>
          <w:sz w:val="22"/>
          <w:szCs w:val="22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>составлять аппликационные композиции из разных материа</w:t>
      </w:r>
      <w:r w:rsidRPr="002A0715">
        <w:rPr>
          <w:rStyle w:val="FontStyle11"/>
          <w:rFonts w:ascii="Times New Roman" w:hAnsi="Times New Roman" w:cs="Times New Roman"/>
          <w:sz w:val="22"/>
          <w:szCs w:val="22"/>
        </w:rPr>
        <w:softHyphen/>
        <w:t>лов (цветная бумага, коллаж).</w:t>
      </w:r>
    </w:p>
    <w:p w:rsidR="00B11447" w:rsidRPr="002A0715" w:rsidRDefault="00B11447" w:rsidP="00B07651">
      <w:pPr>
        <w:pStyle w:val="Style7"/>
        <w:widowControl/>
        <w:numPr>
          <w:ilvl w:val="0"/>
          <w:numId w:val="5"/>
        </w:numPr>
        <w:tabs>
          <w:tab w:val="left" w:pos="557"/>
        </w:tabs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B07651" w:rsidRPr="002A0715" w:rsidRDefault="00B07651" w:rsidP="00B07651">
      <w:pPr>
        <w:jc w:val="center"/>
        <w:rPr>
          <w:rFonts w:ascii="Times New Roman" w:hAnsi="Times New Roman" w:cs="Times New Roman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 w:rsidRPr="002A0715">
        <w:rPr>
          <w:rFonts w:ascii="Times New Roman" w:hAnsi="Times New Roman" w:cs="Times New Roman"/>
          <w:b/>
          <w:bCs/>
        </w:rPr>
        <w:t>Содержание  учебного  курса</w:t>
      </w:r>
    </w:p>
    <w:p w:rsidR="00B07651" w:rsidRPr="002A0715" w:rsidRDefault="00B07651" w:rsidP="0038644F">
      <w:pPr>
        <w:spacing w:after="0"/>
        <w:ind w:firstLine="851"/>
        <w:rPr>
          <w:rFonts w:ascii="Times New Roman" w:hAnsi="Times New Roman" w:cs="Times New Roman"/>
          <w:b/>
          <w:bCs/>
        </w:rPr>
      </w:pPr>
      <w:r w:rsidRPr="002A0715">
        <w:rPr>
          <w:rFonts w:ascii="Times New Roman" w:hAnsi="Times New Roman" w:cs="Times New Roman"/>
          <w:b/>
        </w:rPr>
        <w:t>Тема 2 класса: ИСКУССТВО И ТЫ</w:t>
      </w:r>
    </w:p>
    <w:p w:rsidR="00B07651" w:rsidRPr="002A0715" w:rsidRDefault="00B07651" w:rsidP="0038644F">
      <w:pPr>
        <w:spacing w:after="0"/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</w:rPr>
        <w:t xml:space="preserve">             Как и чем  работает художник? (8 ч)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Три основные краски – красная, синяя, желтая.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Пять красок — все богатство цвета и тона.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Пастель и цветные мелки, акварель, их выразительные возможности.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Выразительные возможности аппликации.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Выразительные возможности графических материалов.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Выразительность материалов для работы в объеме.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Выразительные возможности бумаги.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Для художника любой материал может стать выразительным (обобщение темы).</w:t>
      </w:r>
    </w:p>
    <w:p w:rsidR="00B07651" w:rsidRPr="002A0715" w:rsidRDefault="00B07651" w:rsidP="0038644F">
      <w:pPr>
        <w:spacing w:after="0"/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</w:rPr>
        <w:t xml:space="preserve">            Реальность и фантазия (7 ч)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Изображение и реальность.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lastRenderedPageBreak/>
        <w:t>Изображение и фантазия.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Украшение и реальность.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Украшение и фантазия.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Постройка и реальность.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Постройка и фантазия.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Братья-Мастера Изображения, украшения и Постройки всегда работают вместе (обобщение темы).</w:t>
      </w:r>
    </w:p>
    <w:p w:rsidR="00B07651" w:rsidRPr="002A0715" w:rsidRDefault="00B07651" w:rsidP="0038644F">
      <w:pPr>
        <w:spacing w:after="0"/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</w:rPr>
        <w:t xml:space="preserve">            О чём говорит искусство (11ч)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Выражение характера изображаемых животных.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Выражение характера человека в изображении: мужской образ.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Выражение характера человека в изображении: женский образ.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Образ человека и его характер, выраженный в объеме.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Изображение природы в различных состояниях.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Выражение характера человека через украшение.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Выражение намерений через украшение.</w:t>
      </w:r>
    </w:p>
    <w:p w:rsidR="00B07651" w:rsidRPr="002A0715" w:rsidRDefault="00B07651" w:rsidP="0038644F">
      <w:pPr>
        <w:spacing w:after="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B07651" w:rsidRPr="002A0715" w:rsidRDefault="00B07651" w:rsidP="0038644F">
      <w:pPr>
        <w:spacing w:after="0"/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</w:rPr>
        <w:t xml:space="preserve">            Как говорит искусство (8ч)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Цвет как средство выражения. Теплые и холодные цвета. Борьба теплого и холодного.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Цвет как средство выражения: тихие (глухие) и звонкие цвета.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Линия как средство выражения: ритм линий.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Линия как средство выражения: характер линий.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Ритм пятен как средство выражения.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Пропорции выражают характер.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Ритм линий и пятен, цвет, пропорции — средства выразительности.</w:t>
      </w:r>
    </w:p>
    <w:p w:rsidR="00B07651" w:rsidRPr="002A0715" w:rsidRDefault="00B07651" w:rsidP="0038644F">
      <w:pPr>
        <w:spacing w:after="0"/>
        <w:ind w:firstLine="720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Обобщающий урок года.</w:t>
      </w:r>
    </w:p>
    <w:p w:rsidR="00B07651" w:rsidRPr="002A0715" w:rsidRDefault="00B07651" w:rsidP="00B07651">
      <w:pPr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  <w:bCs/>
        </w:rPr>
        <w:t xml:space="preserve">                                        Знания и умения учащихся</w:t>
      </w:r>
    </w:p>
    <w:p w:rsidR="00B07651" w:rsidRPr="002A0715" w:rsidRDefault="00B07651" w:rsidP="00B07651">
      <w:pPr>
        <w:rPr>
          <w:rFonts w:ascii="Times New Roman" w:hAnsi="Times New Roman" w:cs="Times New Roman"/>
          <w:b/>
          <w:bCs/>
          <w:i/>
          <w:iCs/>
        </w:rPr>
      </w:pPr>
      <w:r w:rsidRPr="002A0715">
        <w:rPr>
          <w:rFonts w:ascii="Times New Roman" w:hAnsi="Times New Roman" w:cs="Times New Roman"/>
          <w:bCs/>
        </w:rPr>
        <w:t>            </w:t>
      </w:r>
      <w:r w:rsidRPr="002A0715">
        <w:rPr>
          <w:rFonts w:ascii="Times New Roman" w:hAnsi="Times New Roman" w:cs="Times New Roman"/>
        </w:rPr>
        <w:t xml:space="preserve">В итоге освоения программы </w:t>
      </w:r>
      <w:r w:rsidRPr="002A0715">
        <w:rPr>
          <w:rFonts w:ascii="Times New Roman" w:hAnsi="Times New Roman" w:cs="Times New Roman"/>
          <w:bCs/>
          <w:iCs/>
        </w:rPr>
        <w:t xml:space="preserve">учащиеся </w:t>
      </w:r>
      <w:r w:rsidRPr="002A0715">
        <w:rPr>
          <w:rFonts w:ascii="Times New Roman" w:hAnsi="Times New Roman" w:cs="Times New Roman"/>
          <w:b/>
          <w:bCs/>
          <w:i/>
          <w:iCs/>
        </w:rPr>
        <w:t>должны знать</w:t>
      </w:r>
      <w:r w:rsidRPr="002A0715">
        <w:rPr>
          <w:rFonts w:ascii="Times New Roman" w:hAnsi="Times New Roman" w:cs="Times New Roman"/>
          <w:bCs/>
          <w:i/>
          <w:iCs/>
        </w:rPr>
        <w:t>:</w:t>
      </w:r>
    </w:p>
    <w:p w:rsidR="00B07651" w:rsidRPr="002A0715" w:rsidRDefault="00B07651" w:rsidP="00B07651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разнообразные материалы, которыми можно пользоваться в художественной деятельности;</w:t>
      </w:r>
    </w:p>
    <w:p w:rsidR="00B07651" w:rsidRPr="002A0715" w:rsidRDefault="00B07651" w:rsidP="00B07651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разнообразные выразительные средства (цвет, линия, объём, композиция, ритм);</w:t>
      </w:r>
    </w:p>
    <w:p w:rsidR="00B07651" w:rsidRPr="002A0715" w:rsidRDefault="00B07651" w:rsidP="00B07651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 xml:space="preserve">отличия рисунка с натуры от рисунка по памяти и от декоративного рисунка; </w:t>
      </w:r>
    </w:p>
    <w:p w:rsidR="00B07651" w:rsidRPr="002A0715" w:rsidRDefault="00B07651" w:rsidP="00B07651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правила расположения рисунка на листе бумаги;</w:t>
      </w:r>
    </w:p>
    <w:p w:rsidR="00B07651" w:rsidRPr="002A0715" w:rsidRDefault="00B07651" w:rsidP="00B07651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имена художников, чьё творчество связано с природой и сказками (И. Айвазовский, И. Левитан, В. Васнецов, М. Врубель).</w:t>
      </w:r>
    </w:p>
    <w:p w:rsidR="00B07651" w:rsidRPr="002A0715" w:rsidRDefault="00B07651" w:rsidP="00B07651">
      <w:pPr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 xml:space="preserve">                       Учащиеся </w:t>
      </w:r>
      <w:r w:rsidRPr="002A0715">
        <w:rPr>
          <w:rFonts w:ascii="Times New Roman" w:eastAsia="Calibri" w:hAnsi="Times New Roman" w:cs="Times New Roman"/>
          <w:b/>
          <w:i/>
        </w:rPr>
        <w:t>должны уметь</w:t>
      </w:r>
      <w:r w:rsidRPr="002A0715">
        <w:rPr>
          <w:rFonts w:ascii="Times New Roman" w:eastAsia="Calibri" w:hAnsi="Times New Roman" w:cs="Times New Roman"/>
        </w:rPr>
        <w:t>:</w:t>
      </w:r>
    </w:p>
    <w:p w:rsidR="00B07651" w:rsidRPr="002A0715" w:rsidRDefault="00B07651" w:rsidP="00B07651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пользоваться доступными средствами и материалами;</w:t>
      </w:r>
    </w:p>
    <w:p w:rsidR="00B07651" w:rsidRPr="002A0715" w:rsidRDefault="00B07651" w:rsidP="00B07651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в доступной форме использовать художественные средства выразительности;</w:t>
      </w:r>
    </w:p>
    <w:p w:rsidR="00B07651" w:rsidRPr="002A0715" w:rsidRDefault="00B07651" w:rsidP="00B07651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владеть навыком смешивания красок, выразительно использовать тёплые и холодные цвета, свободно работать кистью, проводить широкие и тонкие мазки согласовывать цвет декоративных элементов и цвет фона;</w:t>
      </w:r>
    </w:p>
    <w:p w:rsidR="00B07651" w:rsidRPr="00E11D23" w:rsidRDefault="00B07651" w:rsidP="00E11D23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использовать первые представления о передаче пространства на плоскости;</w:t>
      </w:r>
    </w:p>
    <w:p w:rsidR="00B07651" w:rsidRPr="002A0715" w:rsidRDefault="00B07651" w:rsidP="00B07651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lastRenderedPageBreak/>
        <w:t>выделять интересное. Наиболее впечатляющее в сюжете, подчёркивать размером, цветом главное в рисунке;</w:t>
      </w:r>
    </w:p>
    <w:p w:rsidR="00B07651" w:rsidRPr="002A0715" w:rsidRDefault="00B07651" w:rsidP="00B07651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2A0715">
        <w:rPr>
          <w:rFonts w:ascii="Times New Roman" w:eastAsia="Calibri" w:hAnsi="Times New Roman" w:cs="Times New Roman"/>
        </w:rPr>
        <w:t>создавать аппликации. Вырезать бумагу по контуру, сгибать, получать объёмные формы.</w:t>
      </w:r>
    </w:p>
    <w:p w:rsidR="00B07651" w:rsidRPr="002A0715" w:rsidRDefault="00B07651" w:rsidP="00E11D23">
      <w:pPr>
        <w:ind w:left="360" w:right="491"/>
        <w:rPr>
          <w:rFonts w:ascii="Times New Roman" w:hAnsi="Times New Roman" w:cs="Times New Roman"/>
          <w:sz w:val="20"/>
          <w:szCs w:val="20"/>
        </w:rPr>
      </w:pPr>
      <w:r w:rsidRPr="002A0715">
        <w:rPr>
          <w:rStyle w:val="FontStyle11"/>
          <w:rFonts w:ascii="Times New Roman" w:hAnsi="Times New Roman" w:cs="Times New Roman"/>
          <w:sz w:val="22"/>
          <w:szCs w:val="22"/>
        </w:rPr>
        <w:t xml:space="preserve">                              </w:t>
      </w:r>
    </w:p>
    <w:p w:rsidR="00B07651" w:rsidRPr="002A0715" w:rsidRDefault="00B07651" w:rsidP="00B07651">
      <w:pPr>
        <w:pStyle w:val="a4"/>
        <w:spacing w:after="0"/>
        <w:jc w:val="center"/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</w:rPr>
        <w:t>Планируемые результаты освоения учебного предмета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В результате изучения курса «Изобразительное искусство» должны быть достигнуты определенные результаты.</w:t>
      </w:r>
    </w:p>
    <w:p w:rsidR="00B07651" w:rsidRPr="002A0715" w:rsidRDefault="00B07651" w:rsidP="00B07651">
      <w:pPr>
        <w:shd w:val="clear" w:color="auto" w:fill="FFFFFF"/>
        <w:spacing w:after="0"/>
        <w:ind w:right="5" w:hanging="11"/>
        <w:jc w:val="both"/>
        <w:rPr>
          <w:rFonts w:ascii="Times New Roman" w:hAnsi="Times New Roman" w:cs="Times New Roman"/>
          <w:b/>
        </w:rPr>
      </w:pPr>
      <w:r w:rsidRPr="002A0715">
        <w:rPr>
          <w:rFonts w:ascii="Times New Roman" w:hAnsi="Times New Roman" w:cs="Times New Roman"/>
          <w:b/>
        </w:rPr>
        <w:t xml:space="preserve">                         Личностными результатами» </w:t>
      </w:r>
      <w:r w:rsidRPr="002A0715">
        <w:rPr>
          <w:rFonts w:ascii="Times New Roman" w:hAnsi="Times New Roman" w:cs="Times New Roman"/>
          <w:b/>
          <w:i/>
        </w:rPr>
        <w:t>является формирование следующих умений: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чувство гордости за культуру и искусство Родины, своего народа;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уважительное отношение к культуре и искусству других народов нашей страны и мира в целом;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понимание особой роли культуры и искусства в жизни общества и каждого отдельного человека;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сформированность эстетических чувств, художественно-творческого мышления, наблюдательности и фантазии;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сформированность эстетических потребностей: в общении с искусством, природой; творческом отношении к окружающему миру; самостоятельной практической творческой деятельности;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их выражения.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 xml:space="preserve">-учебно-познавательный интерес к новому учебному материалу и способам решения новой задачи; 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-основы экологической культуры: принятие ценности природного мира.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-способность к самооценке на основе критериев успешности учебной деятельности;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  <w:b/>
        </w:rPr>
        <w:t xml:space="preserve">                 Метапредметные</w:t>
      </w:r>
      <w:r w:rsidRPr="002A0715">
        <w:rPr>
          <w:rFonts w:ascii="Times New Roman" w:hAnsi="Times New Roman" w:cs="Times New Roman"/>
        </w:rPr>
        <w:t xml:space="preserve"> результаты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b/>
          <w:i/>
          <w:color w:val="000000"/>
        </w:rPr>
        <w:t>Регулятивные УУД: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-учитывать выделенные учителем ориентиры действия в новом учебном материале в сотрудничестве с учителем;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-адекватно воспринимать предложения и оценку учителей, товарищей, родителей и других людей;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b/>
          <w:i/>
          <w:color w:val="000000"/>
        </w:rPr>
        <w:t>Познавательные УУД: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-строить сообщения в устной и письменной форме;</w:t>
      </w:r>
    </w:p>
    <w:p w:rsidR="00B07651" w:rsidRPr="002A0715" w:rsidRDefault="00B07651" w:rsidP="00B07651">
      <w:pPr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-ориентироваться на разнообразие способов решения задач;</w:t>
      </w:r>
    </w:p>
    <w:p w:rsidR="00B07651" w:rsidRPr="002A0715" w:rsidRDefault="00B07651" w:rsidP="00B07651">
      <w:pPr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-строить рассуждения в форме связи простых суждений об объекте, его строении, свойствах и связях;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b/>
          <w:i/>
          <w:color w:val="000000"/>
        </w:rPr>
        <w:t>Коммуникативные УУД</w:t>
      </w: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: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-формулировать собственное мнение и позицию; ·задавать вопросы;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использовать речь для регуляции своего действия.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Fonts w:ascii="Times New Roman" w:hAnsi="Times New Roman" w:cs="Times New Roman"/>
          <w:b/>
          <w:i/>
        </w:rPr>
      </w:pPr>
      <w:r w:rsidRPr="002A0715">
        <w:rPr>
          <w:rStyle w:val="Zag11"/>
          <w:rFonts w:ascii="Times New Roman" w:eastAsia="@Arial Unicode MS" w:hAnsi="Times New Roman" w:cs="Times New Roman"/>
          <w:b/>
          <w:color w:val="000000"/>
        </w:rPr>
        <w:t xml:space="preserve">Предметными результатами </w:t>
      </w:r>
      <w:r w:rsidRPr="002A0715">
        <w:rPr>
          <w:rStyle w:val="Zag11"/>
          <w:rFonts w:ascii="Times New Roman" w:eastAsia="@Arial Unicode MS" w:hAnsi="Times New Roman" w:cs="Times New Roman"/>
          <w:b/>
          <w:i/>
          <w:color w:val="000000"/>
        </w:rPr>
        <w:t xml:space="preserve">изучения </w:t>
      </w:r>
      <w:r w:rsidRPr="002A0715">
        <w:rPr>
          <w:rFonts w:ascii="Times New Roman" w:hAnsi="Times New Roman" w:cs="Times New Roman"/>
          <w:b/>
          <w:i/>
        </w:rPr>
        <w:t>изобразительного искусства являются формирование следующих умений: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  <w:i/>
        </w:rPr>
      </w:pPr>
      <w:r w:rsidRPr="002A0715">
        <w:rPr>
          <w:rFonts w:ascii="Times New Roman" w:hAnsi="Times New Roman" w:cs="Times New Roman"/>
          <w:b/>
          <w:i/>
        </w:rPr>
        <w:lastRenderedPageBreak/>
        <w:t>Обучающийся  научится</w:t>
      </w:r>
      <w:r w:rsidRPr="002A0715">
        <w:rPr>
          <w:rFonts w:ascii="Times New Roman" w:hAnsi="Times New Roman" w:cs="Times New Roman"/>
        </w:rPr>
        <w:t>:</w:t>
      </w:r>
      <w:r w:rsidRPr="002A0715">
        <w:rPr>
          <w:rFonts w:ascii="Times New Roman" w:hAnsi="Times New Roman" w:cs="Times New Roman"/>
          <w:i/>
        </w:rPr>
        <w:t xml:space="preserve"> </w:t>
      </w:r>
    </w:p>
    <w:p w:rsidR="00B07651" w:rsidRPr="002A0715" w:rsidRDefault="00B07651" w:rsidP="00B07651">
      <w:pPr>
        <w:tabs>
          <w:tab w:val="left" w:leader="dot" w:pos="624"/>
        </w:tabs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proofErr w:type="gramStart"/>
      <w:r w:rsidRPr="002A0715">
        <w:rPr>
          <w:rFonts w:ascii="Times New Roman" w:hAnsi="Times New Roman" w:cs="Times New Roman"/>
          <w:i/>
        </w:rPr>
        <w:t>-</w:t>
      </w:r>
      <w:r w:rsidRPr="002A0715">
        <w:rPr>
          <w:rFonts w:ascii="Times New Roman" w:hAnsi="Times New Roman" w:cs="Times New Roman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узнавать отдельные произведения выдающихся художников и народных мастеров;</w:t>
      </w:r>
    </w:p>
    <w:p w:rsidR="00B07651" w:rsidRPr="002A0715" w:rsidRDefault="00B07651" w:rsidP="00B07651">
      <w:pPr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Fonts w:ascii="Times New Roman" w:hAnsi="Times New Roman" w:cs="Times New Roman"/>
        </w:rPr>
        <w:t>-</w:t>
      </w: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 xml:space="preserve">различать основные и составные, тёплые и холодные цвета; изменять их эмоциональную напряжённость с помощью смешивания с белой и </w:t>
      </w:r>
    </w:p>
    <w:p w:rsidR="00B07651" w:rsidRPr="002A0715" w:rsidRDefault="00B07651" w:rsidP="00B07651">
      <w:pPr>
        <w:spacing w:after="0"/>
        <w:ind w:hanging="11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чёрной красками; использовать их для передачи художественного замысла в собственной учебно-творческой деятельности;</w:t>
      </w:r>
    </w:p>
    <w:p w:rsidR="00B07651" w:rsidRPr="002A0715" w:rsidRDefault="00B07651" w:rsidP="00B07651">
      <w:pPr>
        <w:spacing w:after="0"/>
        <w:ind w:hanging="11"/>
        <w:jc w:val="both"/>
        <w:rPr>
          <w:rStyle w:val="Zag11"/>
          <w:rFonts w:ascii="Times New Roman" w:hAnsi="Times New Roman" w:cs="Times New Roman"/>
        </w:rPr>
      </w:pP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основные и смешанные цвета, элементарные правила их смешивания;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эмоциональное значение тёплых и холодных тонов;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особенности построения орнамента и его значение в образе художественной вещи;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знать правила техники безопасности при работе с режущими и колющими инструментами;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 xml:space="preserve">-   способы и приёмы обработки различных материалов; 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организовывать своё рабочее место, пользоваться кистью, красками, палитрой; ножницами;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передавать в рисунке простейшую форму, основной цвет предметов;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составлять композиции с учётом замысла;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 xml:space="preserve">-   конструировать из бумаги на основе техники оригами, гофрирования, </w:t>
      </w:r>
      <w:proofErr w:type="spellStart"/>
      <w:r w:rsidRPr="002A0715">
        <w:rPr>
          <w:rFonts w:ascii="Times New Roman" w:hAnsi="Times New Roman" w:cs="Times New Roman"/>
        </w:rPr>
        <w:t>сминания</w:t>
      </w:r>
      <w:proofErr w:type="spellEnd"/>
      <w:r w:rsidRPr="002A0715">
        <w:rPr>
          <w:rFonts w:ascii="Times New Roman" w:hAnsi="Times New Roman" w:cs="Times New Roman"/>
        </w:rPr>
        <w:t>, сгибания;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конструировать из ткани на основе скручивания и связывания;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  конструировать из природных материалов;</w:t>
      </w:r>
    </w:p>
    <w:p w:rsidR="00B07651" w:rsidRPr="002A0715" w:rsidRDefault="00B07651" w:rsidP="00B07651">
      <w:pPr>
        <w:spacing w:after="0"/>
        <w:ind w:hanging="11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 xml:space="preserve">-   пользоваться простейшими приёмами лепки. 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  <w:i/>
        </w:rPr>
      </w:pPr>
      <w:r w:rsidRPr="002A0715">
        <w:rPr>
          <w:rFonts w:ascii="Times New Roman" w:hAnsi="Times New Roman" w:cs="Times New Roman"/>
          <w:b/>
          <w:i/>
        </w:rPr>
        <w:t>Обучающийся получит возможность научиться:</w:t>
      </w:r>
    </w:p>
    <w:p w:rsidR="00B07651" w:rsidRPr="002A0715" w:rsidRDefault="00B07651" w:rsidP="00B07651">
      <w:pPr>
        <w:tabs>
          <w:tab w:val="left" w:leader="dot" w:pos="624"/>
        </w:tabs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Fonts w:ascii="Times New Roman" w:hAnsi="Times New Roman" w:cs="Times New Roman"/>
        </w:rPr>
        <w:t>-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</w:t>
      </w:r>
      <w:proofErr w:type="gramStart"/>
      <w:r w:rsidRPr="002A0715">
        <w:rPr>
          <w:rFonts w:ascii="Times New Roman" w:hAnsi="Times New Roman" w:cs="Times New Roman"/>
        </w:rPr>
        <w:t xml:space="preserve"> ,</w:t>
      </w:r>
      <w:proofErr w:type="gramEnd"/>
      <w:r w:rsidRPr="002A0715">
        <w:rPr>
          <w:rFonts w:ascii="Times New Roman" w:hAnsi="Times New Roman" w:cs="Times New Roman"/>
        </w:rPr>
        <w:t xml:space="preserve"> в объеме и пространстве; украшение или декоративная деятельность с использованием различных художественных материалов;</w:t>
      </w:r>
    </w:p>
    <w:p w:rsidR="00B07651" w:rsidRPr="002A0715" w:rsidRDefault="00B07651" w:rsidP="00B07651">
      <w:pPr>
        <w:tabs>
          <w:tab w:val="left" w:leader="dot" w:pos="624"/>
        </w:tabs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</w:rPr>
      </w:pPr>
      <w:r w:rsidRPr="002A0715">
        <w:rPr>
          <w:rStyle w:val="Zag11"/>
          <w:rFonts w:ascii="Times New Roman" w:eastAsia="@Arial Unicode MS" w:hAnsi="Times New Roman" w:cs="Times New Roman"/>
          <w:color w:val="000000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развивать фантазию, воображение;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-приобрести навыки художественного восприятия различных видов искусства;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научиться анализировать произведения искусства;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>- приобрести первичные навыки изображения предметного мира, изображения растений и животных;</w:t>
      </w:r>
    </w:p>
    <w:p w:rsidR="00B07651" w:rsidRPr="002A0715" w:rsidRDefault="00B07651" w:rsidP="00B07651">
      <w:pPr>
        <w:spacing w:after="0"/>
        <w:jc w:val="both"/>
        <w:rPr>
          <w:rFonts w:ascii="Times New Roman" w:hAnsi="Times New Roman" w:cs="Times New Roman"/>
        </w:rPr>
      </w:pPr>
      <w:r w:rsidRPr="002A0715">
        <w:rPr>
          <w:rFonts w:ascii="Times New Roman" w:hAnsi="Times New Roman" w:cs="Times New Roman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B07651" w:rsidRPr="002A0715" w:rsidRDefault="00B07651" w:rsidP="00B07651">
      <w:pPr>
        <w:rPr>
          <w:rFonts w:ascii="Times New Roman" w:eastAsia="Calibri" w:hAnsi="Times New Roman" w:cs="Times New Roman"/>
          <w:b/>
          <w:iCs/>
        </w:rPr>
      </w:pPr>
      <w:bookmarkStart w:id="2" w:name="_Toc294519521"/>
      <w:bookmarkEnd w:id="2"/>
      <w:r w:rsidRPr="002A0715">
        <w:rPr>
          <w:rFonts w:ascii="Times New Roman" w:eastAsia="Calibri" w:hAnsi="Times New Roman" w:cs="Times New Roman"/>
          <w:b/>
          <w:iCs/>
        </w:rPr>
        <w:t>Литература:</w:t>
      </w:r>
    </w:p>
    <w:p w:rsidR="00B07651" w:rsidRPr="002A0715" w:rsidRDefault="00B07651" w:rsidP="00B07651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iCs/>
        </w:rPr>
      </w:pPr>
      <w:r w:rsidRPr="002A0715">
        <w:rPr>
          <w:rFonts w:ascii="Times New Roman" w:eastAsia="Calibri" w:hAnsi="Times New Roman" w:cs="Times New Roman"/>
          <w:iCs/>
        </w:rPr>
        <w:t>Учебник «Изобразительное искусство» Е.И. Коротеева М. Просвещение 2012г.;</w:t>
      </w:r>
    </w:p>
    <w:p w:rsidR="00B07651" w:rsidRPr="002A0715" w:rsidRDefault="00B07651" w:rsidP="00B07651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iCs/>
        </w:rPr>
      </w:pPr>
      <w:r w:rsidRPr="002A0715">
        <w:rPr>
          <w:rFonts w:ascii="Times New Roman" w:eastAsia="Calibri" w:hAnsi="Times New Roman" w:cs="Times New Roman"/>
          <w:iCs/>
        </w:rPr>
        <w:t xml:space="preserve">Рабочие программы «Изобразительное искусство» под редакцией Б.М. </w:t>
      </w:r>
      <w:proofErr w:type="spellStart"/>
      <w:r w:rsidRPr="002A0715">
        <w:rPr>
          <w:rFonts w:ascii="Times New Roman" w:eastAsia="Calibri" w:hAnsi="Times New Roman" w:cs="Times New Roman"/>
          <w:iCs/>
        </w:rPr>
        <w:t>Неменского</w:t>
      </w:r>
      <w:proofErr w:type="spellEnd"/>
      <w:r w:rsidRPr="002A0715">
        <w:rPr>
          <w:rFonts w:ascii="Times New Roman" w:eastAsia="Calibri" w:hAnsi="Times New Roman" w:cs="Times New Roman"/>
          <w:iCs/>
        </w:rPr>
        <w:t xml:space="preserve"> М. Просвещение 2011г.;</w:t>
      </w:r>
    </w:p>
    <w:p w:rsidR="00B07651" w:rsidRPr="002A0715" w:rsidRDefault="00B07651" w:rsidP="00B07651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0715">
        <w:rPr>
          <w:rFonts w:ascii="Times New Roman" w:eastAsia="Times New Roman" w:hAnsi="Times New Roman" w:cs="Times New Roman"/>
          <w:lang w:eastAsia="ru-RU"/>
        </w:rPr>
        <w:lastRenderedPageBreak/>
        <w:t>Компьютерные и информационно-коммуникативные средства:</w:t>
      </w:r>
    </w:p>
    <w:p w:rsidR="00B07651" w:rsidRPr="00E11D23" w:rsidRDefault="00B07651" w:rsidP="00E11D23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8974"/>
      </w:tblGrid>
      <w:tr w:rsidR="00B07651" w:rsidRPr="002A0715" w:rsidTr="001312D2">
        <w:tc>
          <w:tcPr>
            <w:tcW w:w="471" w:type="dxa"/>
            <w:shd w:val="clear" w:color="auto" w:fill="auto"/>
          </w:tcPr>
          <w:p w:rsidR="00B07651" w:rsidRPr="002A0715" w:rsidRDefault="00B07651" w:rsidP="001312D2">
            <w:pPr>
              <w:rPr>
                <w:rFonts w:ascii="Times New Roman" w:hAnsi="Times New Roman" w:cs="Times New Roman"/>
              </w:rPr>
            </w:pPr>
            <w:r w:rsidRPr="002A0715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8973" w:type="dxa"/>
            <w:shd w:val="clear" w:color="auto" w:fill="auto"/>
          </w:tcPr>
          <w:p w:rsidR="00E11D23" w:rsidRPr="002A0715" w:rsidRDefault="00B07651" w:rsidP="00E11D23">
            <w:pPr>
              <w:ind w:right="491"/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</w:pPr>
            <w:r w:rsidRPr="002A0715">
              <w:rPr>
                <w:rFonts w:ascii="Times New Roman" w:hAnsi="Times New Roman" w:cs="Times New Roman"/>
                <w:b/>
              </w:rPr>
              <w:t>Нормы оценки знаний, умений и навыков</w:t>
            </w:r>
            <w:r w:rsidRPr="002A0715">
              <w:rPr>
                <w:rFonts w:ascii="Times New Roman" w:hAnsi="Times New Roman" w:cs="Times New Roman"/>
                <w:b/>
              </w:rPr>
              <w:br/>
              <w:t>обучающихся по ИЗОБРАЗИТЕЛЬНОМУ ИСКУССТВУ</w:t>
            </w:r>
            <w:r w:rsidRPr="002A0715">
              <w:rPr>
                <w:rFonts w:ascii="Times New Roman" w:hAnsi="Times New Roman" w:cs="Times New Roman"/>
              </w:rPr>
              <w:br/>
              <w:t>Оценка `5`</w:t>
            </w:r>
            <w:r w:rsidRPr="002A0715">
              <w:rPr>
                <w:rFonts w:ascii="Times New Roman" w:hAnsi="Times New Roman" w:cs="Times New Roman"/>
              </w:rPr>
              <w:br/>
              <w:t>учащийся полностью справляется с поставленной целью урока;</w:t>
            </w:r>
            <w:r w:rsidRPr="002A0715">
              <w:rPr>
                <w:rFonts w:ascii="Times New Roman" w:hAnsi="Times New Roman" w:cs="Times New Roman"/>
              </w:rPr>
              <w:br/>
              <w:t>правильно излагает изученный материал и умеет применить полученные знания на практике;</w:t>
            </w:r>
            <w:r w:rsidRPr="002A0715">
              <w:rPr>
                <w:rFonts w:ascii="Times New Roman" w:hAnsi="Times New Roman" w:cs="Times New Roman"/>
              </w:rPr>
              <w:br/>
              <w:t>верно решает композицию рисунка, т.е. гармонично согласовывает между собой все компоненты изображения;</w:t>
            </w:r>
            <w:r w:rsidRPr="002A0715">
              <w:rPr>
                <w:rFonts w:ascii="Times New Roman" w:hAnsi="Times New Roman" w:cs="Times New Roman"/>
              </w:rPr>
              <w:br/>
              <w:t>умеет подметить и передать в изображении наиболее характерное.</w:t>
            </w:r>
            <w:r w:rsidRPr="002A0715">
              <w:rPr>
                <w:rFonts w:ascii="Times New Roman" w:hAnsi="Times New Roman" w:cs="Times New Roman"/>
              </w:rPr>
              <w:br/>
              <w:t>Оценка `4`</w:t>
            </w:r>
            <w:r w:rsidRPr="002A0715">
              <w:rPr>
                <w:rFonts w:ascii="Times New Roman" w:hAnsi="Times New Roman" w:cs="Times New Roman"/>
              </w:rPr>
              <w:br/>
              <w:t>учащийся полностью овладел программным материалом, но при изложении его допускает неточности второстепенного характера;</w:t>
            </w:r>
            <w:r w:rsidRPr="002A0715">
              <w:rPr>
                <w:rFonts w:ascii="Times New Roman" w:hAnsi="Times New Roman" w:cs="Times New Roman"/>
              </w:rPr>
              <w:br/>
              <w:t>гармонично согласовывает между собой все компоненты изображения;</w:t>
            </w:r>
            <w:r w:rsidRPr="002A0715">
              <w:rPr>
                <w:rFonts w:ascii="Times New Roman" w:hAnsi="Times New Roman" w:cs="Times New Roman"/>
              </w:rPr>
              <w:br/>
              <w:t>умеет подметить, но не совсем точно передаёт в изображении наиболее</w:t>
            </w:r>
            <w:r w:rsidRPr="002A0715">
              <w:rPr>
                <w:rFonts w:ascii="Times New Roman" w:hAnsi="Times New Roman" w:cs="Times New Roman"/>
              </w:rPr>
              <w:br/>
              <w:t>характерное.</w:t>
            </w:r>
            <w:r w:rsidRPr="002A0715">
              <w:rPr>
                <w:rFonts w:ascii="Times New Roman" w:hAnsi="Times New Roman" w:cs="Times New Roman"/>
              </w:rPr>
              <w:br/>
              <w:t>Оценка `3`</w:t>
            </w:r>
            <w:r w:rsidRPr="002A0715">
              <w:rPr>
                <w:rFonts w:ascii="Times New Roman" w:hAnsi="Times New Roman" w:cs="Times New Roman"/>
              </w:rPr>
              <w:br/>
              <w:t>учащийся слабо справляется с поставленной целью урока;</w:t>
            </w:r>
            <w:r w:rsidRPr="002A0715">
              <w:rPr>
                <w:rFonts w:ascii="Times New Roman" w:hAnsi="Times New Roman" w:cs="Times New Roman"/>
              </w:rPr>
              <w:br/>
              <w:t>допускает неточность в изложении изученного материала.</w:t>
            </w:r>
            <w:r w:rsidRPr="002A0715">
              <w:rPr>
                <w:rFonts w:ascii="Times New Roman" w:hAnsi="Times New Roman" w:cs="Times New Roman"/>
              </w:rPr>
              <w:br/>
              <w:t>Оценка `2`</w:t>
            </w:r>
            <w:r w:rsidRPr="002A0715">
              <w:rPr>
                <w:rFonts w:ascii="Times New Roman" w:hAnsi="Times New Roman" w:cs="Times New Roman"/>
              </w:rPr>
              <w:br/>
              <w:t>учащийся допускает грубые ошибки в ответе;</w:t>
            </w:r>
            <w:r w:rsidRPr="002A0715">
              <w:rPr>
                <w:rFonts w:ascii="Times New Roman" w:hAnsi="Times New Roman" w:cs="Times New Roman"/>
              </w:rPr>
              <w:br/>
              <w:t>не справляется с поставленной целью урока;</w:t>
            </w:r>
            <w:r w:rsidRPr="002A0715">
              <w:rPr>
                <w:rFonts w:ascii="Times New Roman" w:hAnsi="Times New Roman" w:cs="Times New Roman"/>
              </w:rPr>
              <w:br/>
            </w:r>
          </w:p>
          <w:p w:rsidR="00E11D23" w:rsidRDefault="00E11D23" w:rsidP="00E11D23">
            <w:pPr>
              <w:ind w:right="89"/>
              <w:jc w:val="center"/>
              <w:rPr>
                <w:rFonts w:ascii="Times New Roman" w:hAnsi="Times New Roman" w:cs="Times New Roman"/>
                <w:b/>
              </w:rPr>
            </w:pPr>
            <w:r w:rsidRPr="002A0715"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</w:p>
          <w:p w:rsidR="00E11D23" w:rsidRPr="002A0715" w:rsidRDefault="00E11D23" w:rsidP="00E11D23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 w:rsidRPr="002A0715">
              <w:rPr>
                <w:rFonts w:ascii="Times New Roman" w:hAnsi="Times New Roman" w:cs="Times New Roman"/>
                <w:b/>
              </w:rPr>
              <w:t xml:space="preserve"> ТЕМАТИЧЕСКИЙ ПЛАН УЧЕБНОГО КУРСА</w:t>
            </w:r>
          </w:p>
          <w:p w:rsidR="00E11D23" w:rsidRPr="002A0715" w:rsidRDefault="00E11D23" w:rsidP="00E11D23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  <w:tbl>
            <w:tblPr>
              <w:tblW w:w="7720" w:type="dxa"/>
              <w:tblInd w:w="720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1110"/>
              <w:gridCol w:w="4795"/>
              <w:gridCol w:w="1815"/>
            </w:tblGrid>
            <w:tr w:rsidR="00E11D23" w:rsidRPr="00E11D23" w:rsidTr="0075222B">
              <w:trPr>
                <w:trHeight w:val="198"/>
              </w:trPr>
              <w:tc>
                <w:tcPr>
                  <w:tcW w:w="11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left="567" w:right="8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79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left="567" w:right="8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18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left="567" w:right="8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Всего часов</w:t>
                  </w:r>
                </w:p>
              </w:tc>
            </w:tr>
            <w:tr w:rsidR="00E11D23" w:rsidRPr="00E11D23" w:rsidTr="0075222B">
              <w:trPr>
                <w:trHeight w:val="119"/>
              </w:trPr>
              <w:tc>
                <w:tcPr>
                  <w:tcW w:w="11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widowControl w:val="0"/>
                    <w:numPr>
                      <w:ilvl w:val="0"/>
                      <w:numId w:val="4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Как и чем работает художник? </w:t>
                  </w:r>
                </w:p>
              </w:tc>
              <w:tc>
                <w:tcPr>
                  <w:tcW w:w="18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8 </w:t>
                  </w:r>
                </w:p>
              </w:tc>
            </w:tr>
            <w:tr w:rsidR="00E11D23" w:rsidRPr="00E11D23" w:rsidTr="0075222B">
              <w:trPr>
                <w:trHeight w:val="119"/>
              </w:trPr>
              <w:tc>
                <w:tcPr>
                  <w:tcW w:w="11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widowControl w:val="0"/>
                    <w:numPr>
                      <w:ilvl w:val="0"/>
                      <w:numId w:val="4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Реальность и фантазия </w:t>
                  </w:r>
                </w:p>
              </w:tc>
              <w:tc>
                <w:tcPr>
                  <w:tcW w:w="18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E11D23" w:rsidRPr="00E11D23" w:rsidTr="0075222B">
              <w:trPr>
                <w:trHeight w:val="123"/>
              </w:trPr>
              <w:tc>
                <w:tcPr>
                  <w:tcW w:w="11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widowControl w:val="0"/>
                    <w:numPr>
                      <w:ilvl w:val="0"/>
                      <w:numId w:val="4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чём говорит искусство </w:t>
                  </w:r>
                </w:p>
              </w:tc>
              <w:tc>
                <w:tcPr>
                  <w:tcW w:w="18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E11D23" w:rsidRPr="00E11D23" w:rsidTr="0075222B">
              <w:trPr>
                <w:trHeight w:val="119"/>
              </w:trPr>
              <w:tc>
                <w:tcPr>
                  <w:tcW w:w="11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widowControl w:val="0"/>
                    <w:numPr>
                      <w:ilvl w:val="0"/>
                      <w:numId w:val="4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Как говорит искусство </w:t>
                  </w:r>
                </w:p>
              </w:tc>
              <w:tc>
                <w:tcPr>
                  <w:tcW w:w="18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E11D23" w:rsidRPr="00E11D23" w:rsidTr="0075222B">
              <w:trPr>
                <w:trHeight w:val="123"/>
              </w:trPr>
              <w:tc>
                <w:tcPr>
                  <w:tcW w:w="11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8" w:type="dxa"/>
                  </w:tcMar>
                </w:tcPr>
                <w:p w:rsidR="00E11D23" w:rsidRPr="00E11D23" w:rsidRDefault="00E11D23" w:rsidP="00E11D23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11D2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B07651" w:rsidRPr="002A0715" w:rsidRDefault="00B07651" w:rsidP="001312D2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E11D23" w:rsidRDefault="00E11D23" w:rsidP="003864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D23" w:rsidRDefault="00E11D23" w:rsidP="003864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3DF" w:rsidRPr="0038644F" w:rsidRDefault="009030C1" w:rsidP="003864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44F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6"/>
        <w:gridCol w:w="12049"/>
        <w:gridCol w:w="708"/>
        <w:gridCol w:w="851"/>
        <w:gridCol w:w="992"/>
      </w:tblGrid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37" w:rsidRPr="0038644F" w:rsidRDefault="00DC6C37" w:rsidP="00DC6C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Кол. час</w:t>
            </w:r>
          </w:p>
        </w:tc>
        <w:tc>
          <w:tcPr>
            <w:tcW w:w="851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C6C37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  <w:p w:rsidR="00DC6C37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C6C37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b/>
                <w:sz w:val="24"/>
                <w:szCs w:val="24"/>
              </w:rPr>
              <w:t>Чем и как работают художники (8 часов)</w:t>
            </w:r>
          </w:p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«Цветочная поляна». Три основные краски, строящие многоцветье мира.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«Радуга на грозовом небе». Пять красок – всё богатство цвета и тона.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«Осенний лес». Пастель, цветные мелки, акварель; их выразительные возможности.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«Осенний листопад». Выразительные возможности аппликации.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«Графика зимнего леса». Выразительные возможности графических материалов.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«Звери в лесу». Выразительность материалов для работы в объёме.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«Птицы в лесу». Выразительные возможности бумаги.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«Композиции из сухих трав и цветов». Для художника любой материал может стать выразительным.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C11E68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1CE" w:rsidRPr="0038644F" w:rsidTr="0038644F">
        <w:tc>
          <w:tcPr>
            <w:tcW w:w="284" w:type="dxa"/>
          </w:tcPr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31CE" w:rsidRPr="0038644F" w:rsidRDefault="005C31CE" w:rsidP="009030C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6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Реальность и фантазия (7 часов)</w:t>
            </w:r>
          </w:p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C31CE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 xml:space="preserve">«Наши друзья птицы». Изображение и реальность. 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«Сказочная птица». Изображение и фантазия.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«Узоры паутины». Украшение и реальность.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«Кокошник». Украшение и фантазия.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 xml:space="preserve">«Подводный мир». Постройка и реальность. 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«Фантастический замок». Постройка и фантазия.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Братья-мастера. Изображения, украшения и постройки всегда работают вместе.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1CE" w:rsidRPr="0038644F" w:rsidTr="0038644F">
        <w:tc>
          <w:tcPr>
            <w:tcW w:w="284" w:type="dxa"/>
          </w:tcPr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31CE" w:rsidRPr="0038644F" w:rsidRDefault="005C31CE" w:rsidP="009030C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6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 чём говорит искусство (11 часов)</w:t>
            </w:r>
          </w:p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C31CE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31CE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«Четвероногий герой». Выражение характера изображаемых животных.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характера животных в литературных произведениях (сказках, баснях)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5C31CE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«Сказочный мужской образ». Выражение характера человека: изображение доброго и злого сказочного мужского образа.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C1" w:rsidRPr="0038644F" w:rsidTr="0038644F">
        <w:tc>
          <w:tcPr>
            <w:tcW w:w="284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 xml:space="preserve">Женский образ русских сказок. Выражение характера человека: изображение противоположных по характеру сказочных женских образов (Царевна-Лебедь и </w:t>
            </w:r>
            <w:proofErr w:type="spellStart"/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Бабариха</w:t>
            </w:r>
            <w:proofErr w:type="spellEnd"/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9030C1" w:rsidRPr="0038644F" w:rsidRDefault="00DC6C37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0C1" w:rsidRPr="0038644F" w:rsidRDefault="009030C1" w:rsidP="00903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37" w:rsidRPr="0038644F" w:rsidTr="0038644F">
        <w:tc>
          <w:tcPr>
            <w:tcW w:w="284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Образ сказочного героя, выраженный в объёме.</w:t>
            </w:r>
          </w:p>
        </w:tc>
        <w:tc>
          <w:tcPr>
            <w:tcW w:w="708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37" w:rsidRPr="0038644F" w:rsidTr="0038644F">
        <w:tc>
          <w:tcPr>
            <w:tcW w:w="284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«Море». Изображение природы в разных состояниях.</w:t>
            </w:r>
          </w:p>
        </w:tc>
        <w:tc>
          <w:tcPr>
            <w:tcW w:w="708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37" w:rsidRPr="0038644F" w:rsidTr="0038644F">
        <w:tc>
          <w:tcPr>
            <w:tcW w:w="284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его украшения» (сумочка, сарафан, воротничок, щит – по выбору, по заготовленной форме). </w:t>
            </w:r>
            <w:r w:rsidRPr="00386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характера  человека через украшение.</w:t>
            </w:r>
          </w:p>
        </w:tc>
        <w:tc>
          <w:tcPr>
            <w:tcW w:w="708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37" w:rsidRPr="0038644F" w:rsidTr="0038644F">
        <w:tc>
          <w:tcPr>
            <w:tcW w:w="284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«Морской бой Салтана и пиратов», коллективное панно двух противоположных по намерениям сказочных флотов. Выражение намерений человека через украшение.</w:t>
            </w:r>
          </w:p>
        </w:tc>
        <w:tc>
          <w:tcPr>
            <w:tcW w:w="708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37" w:rsidRPr="0038644F" w:rsidTr="0038644F">
        <w:tc>
          <w:tcPr>
            <w:tcW w:w="284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C6C37" w:rsidRPr="0038644F" w:rsidRDefault="00B07651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eastAsia="Calibri" w:hAnsi="Times New Roman" w:cs="Times New Roman"/>
                <w:sz w:val="24"/>
                <w:szCs w:val="24"/>
              </w:rPr>
              <w:t>«В мире сказочных героев». В изображении, украшении и постройке человек выражает свои чувства, мысли, своё отношение к миру.</w:t>
            </w:r>
          </w:p>
        </w:tc>
        <w:tc>
          <w:tcPr>
            <w:tcW w:w="708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37" w:rsidRPr="0038644F" w:rsidTr="0038644F">
        <w:tc>
          <w:tcPr>
            <w:tcW w:w="284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C6C37" w:rsidRPr="0038644F" w:rsidRDefault="00B07651" w:rsidP="00DC6C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говорит искусство (8 часов)</w:t>
            </w:r>
          </w:p>
          <w:p w:rsidR="00B07651" w:rsidRPr="0038644F" w:rsidRDefault="00B07651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C37" w:rsidRPr="0038644F" w:rsidRDefault="00B07651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C37" w:rsidRPr="0038644F" w:rsidRDefault="00DC6C37" w:rsidP="00DC6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«Замок Снежной королевы». Цвет как средство выражения: тёплые и холодные цвета. Борьба тёплого и холодного.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«Весна идёт». Цвет как средство выражения: тихие (глухие) и звонкие цвета.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«Весенний ручеёк». Линия как средство выражения: ритм линий.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«Ветка». Линия как средство выражения: характер линий.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«Птички» (коллективное панно). Ритм пятен как средство выражения.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«Смешные человечки». Пропорции выражают характер.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«Весна. Шум птиц». Ритм линий и пятен, цвет, пропорции – средства выразительности.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651" w:rsidRPr="0038644F" w:rsidTr="0038644F">
        <w:tc>
          <w:tcPr>
            <w:tcW w:w="284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Обобщающий урок за год. Промежуточная аттестация. Выставление оценок.</w:t>
            </w:r>
          </w:p>
        </w:tc>
        <w:tc>
          <w:tcPr>
            <w:tcW w:w="708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651" w:rsidRPr="0038644F" w:rsidRDefault="00B07651" w:rsidP="00B0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0C1" w:rsidRPr="0038644F" w:rsidRDefault="009030C1" w:rsidP="009030C1">
      <w:pPr>
        <w:ind w:left="-454"/>
        <w:rPr>
          <w:rFonts w:ascii="Times New Roman" w:hAnsi="Times New Roman" w:cs="Times New Roman"/>
          <w:sz w:val="24"/>
          <w:szCs w:val="24"/>
        </w:rPr>
      </w:pPr>
    </w:p>
    <w:p w:rsidR="00B11447" w:rsidRPr="0038644F" w:rsidRDefault="00B11447" w:rsidP="009030C1">
      <w:pPr>
        <w:ind w:left="-454"/>
        <w:rPr>
          <w:rFonts w:ascii="Times New Roman" w:hAnsi="Times New Roman" w:cs="Times New Roman"/>
          <w:sz w:val="24"/>
          <w:szCs w:val="24"/>
        </w:rPr>
      </w:pPr>
    </w:p>
    <w:p w:rsidR="00B11447" w:rsidRDefault="00B11447" w:rsidP="0038644F"/>
    <w:p w:rsidR="00B11447" w:rsidRPr="00B11447" w:rsidRDefault="00B11447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447" w:rsidRDefault="00B11447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44F" w:rsidRDefault="0038644F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F3C" w:rsidRDefault="00682F3C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447" w:rsidRPr="00B11447" w:rsidRDefault="00B11447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коррекции</w:t>
      </w:r>
    </w:p>
    <w:p w:rsidR="00B11447" w:rsidRPr="00B11447" w:rsidRDefault="00B11447" w:rsidP="00B1144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663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3"/>
        <w:gridCol w:w="4563"/>
        <w:gridCol w:w="977"/>
        <w:gridCol w:w="1103"/>
        <w:gridCol w:w="6517"/>
      </w:tblGrid>
      <w:tr w:rsidR="00B11447" w:rsidRPr="00B11447" w:rsidTr="0049705C">
        <w:trPr>
          <w:trHeight w:val="375"/>
        </w:trPr>
        <w:tc>
          <w:tcPr>
            <w:tcW w:w="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B11447">
              <w:rPr>
                <w:rFonts w:ascii="Calibri" w:eastAsia="Calibri" w:hAnsi="Calibri" w:cs="Calibri"/>
                <w:sz w:val="28"/>
                <w:szCs w:val="28"/>
              </w:rPr>
              <w:t>№</w:t>
            </w:r>
          </w:p>
        </w:tc>
        <w:tc>
          <w:tcPr>
            <w:tcW w:w="46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B11447">
              <w:rPr>
                <w:rFonts w:ascii="Calibri" w:eastAsia="Calibri" w:hAnsi="Calibri" w:cs="Calibri"/>
                <w:sz w:val="28"/>
                <w:szCs w:val="28"/>
              </w:rPr>
              <w:t>Тема урока</w:t>
            </w:r>
          </w:p>
        </w:tc>
        <w:tc>
          <w:tcPr>
            <w:tcW w:w="2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B11447">
              <w:rPr>
                <w:rFonts w:ascii="Calibri" w:eastAsia="Calibri" w:hAnsi="Calibri" w:cs="Calibri"/>
                <w:sz w:val="28"/>
                <w:szCs w:val="28"/>
              </w:rPr>
              <w:t>Дата</w:t>
            </w:r>
          </w:p>
        </w:tc>
        <w:tc>
          <w:tcPr>
            <w:tcW w:w="66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B11447">
              <w:rPr>
                <w:rFonts w:ascii="Calibri" w:eastAsia="Calibri" w:hAnsi="Calibri" w:cs="Calibri"/>
                <w:sz w:val="28"/>
                <w:szCs w:val="28"/>
              </w:rPr>
              <w:t>Внесенные изменения в КТП</w:t>
            </w:r>
          </w:p>
        </w:tc>
      </w:tr>
      <w:tr w:rsidR="00B11447" w:rsidRPr="00B11447" w:rsidTr="0049705C">
        <w:trPr>
          <w:trHeight w:val="285"/>
        </w:trPr>
        <w:tc>
          <w:tcPr>
            <w:tcW w:w="2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1447" w:rsidRPr="00B11447" w:rsidRDefault="00B11447" w:rsidP="00B11447">
            <w:pPr>
              <w:suppressAutoHyphens/>
              <w:spacing w:after="200" w:line="276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1447" w:rsidRPr="00B11447" w:rsidRDefault="00B11447" w:rsidP="00B11447">
            <w:pPr>
              <w:suppressAutoHyphens/>
              <w:spacing w:after="200" w:line="276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B11447">
              <w:rPr>
                <w:rFonts w:ascii="Calibri" w:eastAsia="Calibri" w:hAnsi="Calibri" w:cs="Calibri"/>
                <w:sz w:val="28"/>
                <w:szCs w:val="28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B11447">
              <w:rPr>
                <w:rFonts w:ascii="Calibri" w:eastAsia="Calibri" w:hAnsi="Calibri" w:cs="Calibri"/>
                <w:sz w:val="28"/>
                <w:szCs w:val="28"/>
              </w:rPr>
              <w:t>Факт</w:t>
            </w:r>
          </w:p>
        </w:tc>
        <w:tc>
          <w:tcPr>
            <w:tcW w:w="66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1447" w:rsidRPr="00B11447" w:rsidRDefault="00B11447" w:rsidP="00B11447">
            <w:pPr>
              <w:suppressAutoHyphens/>
              <w:spacing w:after="200" w:line="276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rPr>
          <w:trHeight w:val="591"/>
        </w:trPr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11447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1447" w:rsidRPr="00B11447" w:rsidRDefault="00B11447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0D1A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D0D1A" w:rsidRPr="00B11447" w:rsidTr="0049705C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0D1A" w:rsidRPr="00B11447" w:rsidRDefault="00DD0D1A" w:rsidP="00B11447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B11447" w:rsidRDefault="00B11447" w:rsidP="009030C1">
      <w:pPr>
        <w:ind w:left="-454"/>
      </w:pPr>
    </w:p>
    <w:p w:rsidR="00B11447" w:rsidRDefault="00B11447" w:rsidP="009030C1">
      <w:pPr>
        <w:ind w:left="-454"/>
      </w:pPr>
    </w:p>
    <w:sectPr w:rsidR="00B11447" w:rsidSect="003864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3F18"/>
    <w:multiLevelType w:val="multilevel"/>
    <w:tmpl w:val="95742292"/>
    <w:lvl w:ilvl="0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">
    <w:nsid w:val="18470F8D"/>
    <w:multiLevelType w:val="multilevel"/>
    <w:tmpl w:val="8D1A9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B2C7914"/>
    <w:multiLevelType w:val="multilevel"/>
    <w:tmpl w:val="B31238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0411C6C"/>
    <w:multiLevelType w:val="multilevel"/>
    <w:tmpl w:val="3B9E7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1AE592E"/>
    <w:multiLevelType w:val="multilevel"/>
    <w:tmpl w:val="E3607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E168E"/>
    <w:multiLevelType w:val="multilevel"/>
    <w:tmpl w:val="EEDAE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B2758"/>
    <w:multiLevelType w:val="multilevel"/>
    <w:tmpl w:val="03AA0EE2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C1"/>
    <w:rsid w:val="00074A63"/>
    <w:rsid w:val="00221FC4"/>
    <w:rsid w:val="002A0715"/>
    <w:rsid w:val="0038644F"/>
    <w:rsid w:val="003E6059"/>
    <w:rsid w:val="0049705C"/>
    <w:rsid w:val="005C31CE"/>
    <w:rsid w:val="00682F3C"/>
    <w:rsid w:val="006B51FA"/>
    <w:rsid w:val="007647CE"/>
    <w:rsid w:val="007A0B34"/>
    <w:rsid w:val="009030C1"/>
    <w:rsid w:val="00B07651"/>
    <w:rsid w:val="00B11447"/>
    <w:rsid w:val="00C11E68"/>
    <w:rsid w:val="00C63C33"/>
    <w:rsid w:val="00D233DF"/>
    <w:rsid w:val="00D87A97"/>
    <w:rsid w:val="00DC6C37"/>
    <w:rsid w:val="00DD0D1A"/>
    <w:rsid w:val="00E1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qFormat/>
    <w:rsid w:val="00B07651"/>
  </w:style>
  <w:style w:type="character" w:customStyle="1" w:styleId="FontStyle12">
    <w:name w:val="Font Style12"/>
    <w:qFormat/>
    <w:rsid w:val="00B07651"/>
    <w:rPr>
      <w:rFonts w:ascii="Cambria" w:hAnsi="Cambria" w:cs="Cambria"/>
      <w:spacing w:val="0"/>
      <w:sz w:val="20"/>
      <w:szCs w:val="20"/>
    </w:rPr>
  </w:style>
  <w:style w:type="character" w:customStyle="1" w:styleId="FontStyle11">
    <w:name w:val="Font Style11"/>
    <w:qFormat/>
    <w:rsid w:val="00B07651"/>
    <w:rPr>
      <w:rFonts w:ascii="Trebuchet MS" w:hAnsi="Trebuchet MS" w:cs="Trebuchet MS"/>
      <w:sz w:val="20"/>
      <w:szCs w:val="20"/>
    </w:rPr>
  </w:style>
  <w:style w:type="character" w:customStyle="1" w:styleId="FontStyle59">
    <w:name w:val="Font Style59"/>
    <w:qFormat/>
    <w:rsid w:val="00B0765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B07651"/>
    <w:rPr>
      <w:rFonts w:ascii="Times New Roman" w:hAnsi="Times New Roman" w:cs="Times New Roman"/>
      <w:sz w:val="26"/>
      <w:szCs w:val="26"/>
    </w:rPr>
  </w:style>
  <w:style w:type="paragraph" w:customStyle="1" w:styleId="ParagraphStyle">
    <w:name w:val="Paragraph Style"/>
    <w:qFormat/>
    <w:rsid w:val="00B07651"/>
    <w:pPr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qFormat/>
    <w:rsid w:val="00B07651"/>
    <w:pPr>
      <w:suppressAutoHyphens/>
      <w:spacing w:after="200" w:line="276" w:lineRule="auto"/>
      <w:ind w:left="720"/>
      <w:contextualSpacing/>
    </w:pPr>
  </w:style>
  <w:style w:type="paragraph" w:customStyle="1" w:styleId="Style3">
    <w:name w:val="Style3"/>
    <w:basedOn w:val="a"/>
    <w:qFormat/>
    <w:rsid w:val="00B07651"/>
    <w:pPr>
      <w:widowControl w:val="0"/>
      <w:suppressAutoHyphens/>
      <w:spacing w:after="0" w:line="211" w:lineRule="exact"/>
      <w:ind w:firstLine="365"/>
      <w:jc w:val="both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Style1">
    <w:name w:val="Style1"/>
    <w:basedOn w:val="a"/>
    <w:qFormat/>
    <w:rsid w:val="00B07651"/>
    <w:pPr>
      <w:widowControl w:val="0"/>
      <w:suppressAutoHyphens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qFormat/>
    <w:rsid w:val="00B07651"/>
    <w:pPr>
      <w:widowControl w:val="0"/>
      <w:suppressAutoHyphens/>
      <w:spacing w:after="0" w:line="324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qFormat/>
    <w:rsid w:val="00B076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qFormat/>
    <w:rsid w:val="00B07651"/>
    <w:pPr>
      <w:widowControl w:val="0"/>
      <w:suppressAutoHyphens/>
      <w:spacing w:after="0" w:line="325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qFormat/>
    <w:rsid w:val="00B07651"/>
    <w:pPr>
      <w:widowControl w:val="0"/>
      <w:suppressAutoHyphens/>
      <w:spacing w:after="0" w:line="326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qFormat/>
    <w:rsid w:val="00B07651"/>
  </w:style>
  <w:style w:type="character" w:customStyle="1" w:styleId="FontStyle12">
    <w:name w:val="Font Style12"/>
    <w:qFormat/>
    <w:rsid w:val="00B07651"/>
    <w:rPr>
      <w:rFonts w:ascii="Cambria" w:hAnsi="Cambria" w:cs="Cambria"/>
      <w:spacing w:val="0"/>
      <w:sz w:val="20"/>
      <w:szCs w:val="20"/>
    </w:rPr>
  </w:style>
  <w:style w:type="character" w:customStyle="1" w:styleId="FontStyle11">
    <w:name w:val="Font Style11"/>
    <w:qFormat/>
    <w:rsid w:val="00B07651"/>
    <w:rPr>
      <w:rFonts w:ascii="Trebuchet MS" w:hAnsi="Trebuchet MS" w:cs="Trebuchet MS"/>
      <w:sz w:val="20"/>
      <w:szCs w:val="20"/>
    </w:rPr>
  </w:style>
  <w:style w:type="character" w:customStyle="1" w:styleId="FontStyle59">
    <w:name w:val="Font Style59"/>
    <w:qFormat/>
    <w:rsid w:val="00B0765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B07651"/>
    <w:rPr>
      <w:rFonts w:ascii="Times New Roman" w:hAnsi="Times New Roman" w:cs="Times New Roman"/>
      <w:sz w:val="26"/>
      <w:szCs w:val="26"/>
    </w:rPr>
  </w:style>
  <w:style w:type="paragraph" w:customStyle="1" w:styleId="ParagraphStyle">
    <w:name w:val="Paragraph Style"/>
    <w:qFormat/>
    <w:rsid w:val="00B07651"/>
    <w:pPr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qFormat/>
    <w:rsid w:val="00B07651"/>
    <w:pPr>
      <w:suppressAutoHyphens/>
      <w:spacing w:after="200" w:line="276" w:lineRule="auto"/>
      <w:ind w:left="720"/>
      <w:contextualSpacing/>
    </w:pPr>
  </w:style>
  <w:style w:type="paragraph" w:customStyle="1" w:styleId="Style3">
    <w:name w:val="Style3"/>
    <w:basedOn w:val="a"/>
    <w:qFormat/>
    <w:rsid w:val="00B07651"/>
    <w:pPr>
      <w:widowControl w:val="0"/>
      <w:suppressAutoHyphens/>
      <w:spacing w:after="0" w:line="211" w:lineRule="exact"/>
      <w:ind w:firstLine="365"/>
      <w:jc w:val="both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Style1">
    <w:name w:val="Style1"/>
    <w:basedOn w:val="a"/>
    <w:qFormat/>
    <w:rsid w:val="00B07651"/>
    <w:pPr>
      <w:widowControl w:val="0"/>
      <w:suppressAutoHyphens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qFormat/>
    <w:rsid w:val="00B07651"/>
    <w:pPr>
      <w:widowControl w:val="0"/>
      <w:suppressAutoHyphens/>
      <w:spacing w:after="0" w:line="324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qFormat/>
    <w:rsid w:val="00B076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qFormat/>
    <w:rsid w:val="00B07651"/>
    <w:pPr>
      <w:widowControl w:val="0"/>
      <w:suppressAutoHyphens/>
      <w:spacing w:after="0" w:line="325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qFormat/>
    <w:rsid w:val="00B07651"/>
    <w:pPr>
      <w:widowControl w:val="0"/>
      <w:suppressAutoHyphens/>
      <w:spacing w:after="0" w:line="326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7AC1D-0665-4F7F-BBC2-F4F1FF8B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Гульназ</cp:lastModifiedBy>
  <cp:revision>8</cp:revision>
  <cp:lastPrinted>2020-09-24T19:03:00Z</cp:lastPrinted>
  <dcterms:created xsi:type="dcterms:W3CDTF">2021-03-29T06:23:00Z</dcterms:created>
  <dcterms:modified xsi:type="dcterms:W3CDTF">2021-03-29T08:32:00Z</dcterms:modified>
</cp:coreProperties>
</file>